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/>
        <w:snapToGrid/>
        <w:spacing w:line="315" w:lineRule="atLeast"/>
        <w:jc w:val="left"/>
        <w:rPr>
          <w:rFonts w:hint="default" w:ascii="方正小标宋简体" w:eastAsia="方正小标宋简体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 w:ascii="方正小标宋简体" w:eastAsia="方正小标宋简体" w:cs="Times New Roman"/>
          <w:b w:val="0"/>
          <w:bCs/>
          <w:sz w:val="24"/>
          <w:szCs w:val="24"/>
          <w:lang w:val="en-US" w:eastAsia="zh-CN"/>
        </w:rPr>
        <w:t>附件1</w:t>
      </w:r>
    </w:p>
    <w:p>
      <w:pPr>
        <w:widowControl/>
        <w:shd w:val="clear" w:color="auto" w:fill="FFFFFF"/>
        <w:adjustRightInd/>
        <w:snapToGrid/>
        <w:spacing w:line="315" w:lineRule="atLeast"/>
        <w:jc w:val="distribute"/>
        <w:rPr>
          <w:rFonts w:ascii="方正小标宋简体" w:eastAsia="方正小标宋简体" w:cs="Times New Roman"/>
          <w:b/>
          <w:sz w:val="44"/>
          <w:szCs w:val="44"/>
        </w:rPr>
      </w:pPr>
      <w:r>
        <w:rPr>
          <w:rFonts w:hint="eastAsia" w:ascii="方正小标宋简体" w:eastAsia="方正小标宋简体" w:cs="Times New Roman"/>
          <w:b/>
          <w:sz w:val="44"/>
          <w:szCs w:val="44"/>
        </w:rPr>
        <w:t>南方海洋科学与工程广东省实验室（珠海）</w:t>
      </w:r>
    </w:p>
    <w:p>
      <w:pPr>
        <w:widowControl/>
        <w:shd w:val="clear" w:color="auto" w:fill="FFFFFF"/>
        <w:adjustRightInd/>
        <w:snapToGrid/>
        <w:spacing w:line="315" w:lineRule="atLeast"/>
        <w:jc w:val="center"/>
        <w:rPr>
          <w:rFonts w:hint="default" w:ascii="方正小标宋简体" w:eastAsia="方正小标宋简体" w:cs="Times New Roman"/>
          <w:b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 w:cs="Times New Roman"/>
          <w:b/>
          <w:sz w:val="44"/>
          <w:szCs w:val="44"/>
          <w:lang w:val="en-US" w:eastAsia="zh-CN"/>
        </w:rPr>
        <w:t>科考航次规划建议</w:t>
      </w:r>
    </w:p>
    <w:p>
      <w:pPr>
        <w:spacing w:line="520" w:lineRule="atLeast"/>
        <w:jc w:val="center"/>
        <w:rPr>
          <w:rFonts w:eastAsia="仿宋" w:cs="Times New Roman"/>
          <w:sz w:val="28"/>
          <w:szCs w:val="28"/>
        </w:rPr>
      </w:pPr>
    </w:p>
    <w:p>
      <w:pPr>
        <w:spacing w:line="520" w:lineRule="atLeast"/>
        <w:jc w:val="center"/>
        <w:rPr>
          <w:rFonts w:eastAsia="仿宋" w:cs="Times New Roman"/>
          <w:sz w:val="28"/>
          <w:szCs w:val="28"/>
        </w:rPr>
      </w:pPr>
    </w:p>
    <w:p>
      <w:pPr>
        <w:spacing w:line="520" w:lineRule="atLeast"/>
        <w:jc w:val="center"/>
        <w:rPr>
          <w:rFonts w:eastAsia="仿宋" w:cs="Times New Roman"/>
          <w:sz w:val="28"/>
          <w:szCs w:val="28"/>
        </w:rPr>
      </w:pPr>
    </w:p>
    <w:p>
      <w:pPr>
        <w:spacing w:line="520" w:lineRule="atLeast"/>
        <w:jc w:val="center"/>
        <w:rPr>
          <w:rFonts w:ascii="宋体" w:hAnsi="宋体" w:eastAsia="宋体" w:cs="Times New Roman"/>
          <w:sz w:val="28"/>
          <w:szCs w:val="28"/>
        </w:rPr>
      </w:pPr>
      <w:r>
        <w:rPr>
          <w:rFonts w:hint="eastAsia" w:eastAsia="仿宋" w:cs="Times New Roman"/>
          <w:sz w:val="28"/>
          <w:szCs w:val="28"/>
        </w:rPr>
        <w:t xml:space="preserve"> </w:t>
      </w:r>
      <w:r>
        <w:rPr>
          <w:rFonts w:eastAsia="仿宋" w:cs="Times New Roman"/>
          <w:sz w:val="28"/>
          <w:szCs w:val="28"/>
        </w:rPr>
        <w:t xml:space="preserve">   </w:t>
      </w:r>
    </w:p>
    <w:p>
      <w:pPr>
        <w:adjustRightInd/>
        <w:snapToGrid/>
        <w:spacing w:line="360" w:lineRule="auto"/>
        <w:ind w:firstLine="1680" w:firstLineChars="600"/>
        <w:jc w:val="both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断面位置</w:t>
      </w:r>
      <w:r>
        <w:rPr>
          <w:rFonts w:hint="eastAsia" w:ascii="宋体" w:hAnsi="宋体" w:eastAsia="宋体" w:cs="Times New Roman"/>
          <w:sz w:val="28"/>
          <w:szCs w:val="28"/>
        </w:rPr>
        <w:t>：</w:t>
      </w:r>
      <w:r>
        <w:rPr>
          <w:rFonts w:hint="eastAsia" w:ascii="宋体" w:hAnsi="宋体" w:eastAsia="宋体" w:cs="Times New Roman"/>
          <w:sz w:val="28"/>
          <w:szCs w:val="28"/>
          <w:u w:val="single"/>
          <w:lang w:val="en-US" w:eastAsia="zh-CN"/>
        </w:rPr>
        <w:t xml:space="preserve">  （XX海域）               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 </w:t>
      </w:r>
    </w:p>
    <w:p>
      <w:pPr>
        <w:adjustRightInd/>
        <w:snapToGrid/>
        <w:spacing w:line="360" w:lineRule="auto"/>
        <w:ind w:firstLine="1680" w:firstLineChars="600"/>
        <w:jc w:val="both"/>
        <w:rPr>
          <w:rFonts w:ascii="宋体" w:hAnsi="宋体" w:eastAsia="宋体" w:cs="Times New Roman"/>
          <w:sz w:val="28"/>
          <w:szCs w:val="28"/>
          <w:u w:val="single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建 议</w:t>
      </w:r>
      <w:r>
        <w:rPr>
          <w:rFonts w:hint="eastAsia" w:ascii="宋体" w:hAnsi="宋体" w:eastAsia="宋体" w:cs="Times New Roman"/>
          <w:sz w:val="28"/>
          <w:szCs w:val="28"/>
        </w:rPr>
        <w:t xml:space="preserve"> 人：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</w:t>
      </w:r>
      <w:r>
        <w:rPr>
          <w:rFonts w:ascii="宋体" w:hAnsi="宋体" w:eastAsia="宋体" w:cs="Times New Roman"/>
          <w:sz w:val="28"/>
          <w:szCs w:val="28"/>
          <w:u w:val="single"/>
        </w:rPr>
        <w:t xml:space="preserve">                          </w:t>
      </w:r>
    </w:p>
    <w:p>
      <w:pPr>
        <w:adjustRightInd/>
        <w:snapToGrid/>
        <w:spacing w:line="360" w:lineRule="auto"/>
        <w:ind w:firstLine="1680" w:firstLineChars="600"/>
        <w:jc w:val="both"/>
        <w:rPr>
          <w:rFonts w:ascii="宋体" w:hAnsi="宋体" w:eastAsia="宋体" w:cs="Times New Roman"/>
          <w:sz w:val="28"/>
          <w:szCs w:val="28"/>
          <w:u w:val="single"/>
        </w:rPr>
      </w:pPr>
      <w:r>
        <w:rPr>
          <w:rFonts w:hint="eastAsia" w:ascii="宋体" w:hAnsi="宋体" w:eastAsia="宋体" w:cs="Times New Roman"/>
          <w:sz w:val="28"/>
          <w:szCs w:val="28"/>
        </w:rPr>
        <w:t>所在单位：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</w:t>
      </w:r>
      <w:r>
        <w:rPr>
          <w:rFonts w:ascii="宋体" w:hAnsi="宋体" w:eastAsia="宋体" w:cs="Times New Roman"/>
          <w:sz w:val="28"/>
          <w:szCs w:val="28"/>
          <w:u w:val="single"/>
        </w:rPr>
        <w:t xml:space="preserve">                          </w:t>
      </w:r>
    </w:p>
    <w:p>
      <w:pPr>
        <w:adjustRightInd/>
        <w:snapToGrid/>
        <w:spacing w:line="360" w:lineRule="auto"/>
        <w:ind w:firstLine="1680" w:firstLineChars="600"/>
        <w:jc w:val="both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是否南方海洋实验室创新团队：□是 </w:t>
      </w:r>
      <w:r>
        <w:rPr>
          <w:rFonts w:ascii="宋体" w:hAnsi="宋体" w:eastAsia="宋体" w:cs="Times New Roman"/>
          <w:sz w:val="28"/>
          <w:szCs w:val="28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□否</w:t>
      </w:r>
    </w:p>
    <w:p>
      <w:pPr>
        <w:adjustRightInd/>
        <w:snapToGrid/>
        <w:spacing w:line="360" w:lineRule="auto"/>
        <w:ind w:firstLine="1680" w:firstLineChars="600"/>
        <w:jc w:val="both"/>
        <w:rPr>
          <w:rFonts w:ascii="宋体" w:hAnsi="宋体" w:eastAsia="宋体" w:cs="Times New Roman"/>
          <w:sz w:val="28"/>
          <w:szCs w:val="28"/>
          <w:u w:val="single"/>
        </w:rPr>
      </w:pPr>
      <w:r>
        <w:rPr>
          <w:rFonts w:hint="eastAsia" w:ascii="宋体" w:hAnsi="宋体" w:eastAsia="宋体" w:cs="Times New Roman"/>
          <w:sz w:val="28"/>
          <w:szCs w:val="28"/>
        </w:rPr>
        <w:t>所属团队：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</w:t>
      </w:r>
      <w:r>
        <w:rPr>
          <w:rFonts w:ascii="宋体" w:hAnsi="宋体" w:eastAsia="宋体" w:cs="Times New Roman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Times New Roman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ascii="宋体" w:hAnsi="宋体" w:eastAsia="宋体" w:cs="Times New Roman"/>
          <w:sz w:val="28"/>
          <w:szCs w:val="28"/>
          <w:u w:val="single"/>
        </w:rPr>
        <w:t xml:space="preserve">   </w:t>
      </w:r>
    </w:p>
    <w:p>
      <w:pPr>
        <w:jc w:val="center"/>
        <w:rPr>
          <w:rFonts w:hint="eastAsia"/>
          <w:b/>
          <w:sz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default"/>
          <w:b/>
          <w:sz w:val="32"/>
          <w:lang w:val="en-US"/>
        </w:rPr>
      </w:pPr>
      <w:r>
        <w:rPr>
          <w:rFonts w:hint="eastAsia"/>
          <w:b/>
          <w:sz w:val="32"/>
          <w:lang w:val="en-US" w:eastAsia="zh-CN"/>
        </w:rPr>
        <w:t>南方海洋实验室科考航次断面建议</w:t>
      </w:r>
    </w:p>
    <w:p>
      <w:pPr>
        <w:jc w:val="center"/>
        <w:rPr>
          <w:rFonts w:hint="eastAsia"/>
          <w:b/>
        </w:rPr>
      </w:pP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149"/>
        <w:gridCol w:w="1548"/>
        <w:gridCol w:w="2983"/>
        <w:gridCol w:w="2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07" w:hRule="atLeast"/>
          <w:jc w:val="center"/>
        </w:trPr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iCs/>
                <w:sz w:val="28"/>
                <w:szCs w:val="24"/>
              </w:rPr>
            </w:pPr>
            <w:r>
              <w:rPr>
                <w:rFonts w:hint="eastAsia" w:eastAsia="仿宋"/>
                <w:b/>
                <w:iCs/>
                <w:sz w:val="28"/>
                <w:szCs w:val="24"/>
              </w:rPr>
              <w:t>编号</w:t>
            </w:r>
          </w:p>
        </w:tc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iCs/>
                <w:sz w:val="28"/>
                <w:szCs w:val="24"/>
              </w:rPr>
            </w:pPr>
            <w:r>
              <w:rPr>
                <w:rFonts w:hint="eastAsia" w:eastAsia="仿宋"/>
                <w:b/>
                <w:iCs/>
                <w:sz w:val="28"/>
                <w:szCs w:val="24"/>
              </w:rPr>
              <w:t>站位</w:t>
            </w:r>
          </w:p>
        </w:tc>
        <w:tc>
          <w:tcPr>
            <w:tcW w:w="1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iCs/>
                <w:sz w:val="28"/>
                <w:szCs w:val="24"/>
              </w:rPr>
            </w:pPr>
            <w:r>
              <w:rPr>
                <w:rFonts w:hint="eastAsia" w:eastAsia="仿宋"/>
                <w:b/>
                <w:iCs/>
                <w:sz w:val="28"/>
                <w:szCs w:val="24"/>
              </w:rPr>
              <w:t>经度</w:t>
            </w: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iCs/>
                <w:sz w:val="28"/>
                <w:szCs w:val="24"/>
              </w:rPr>
            </w:pPr>
            <w:r>
              <w:rPr>
                <w:rFonts w:hint="eastAsia" w:eastAsia="仿宋"/>
                <w:b/>
                <w:iCs/>
                <w:sz w:val="28"/>
                <w:szCs w:val="24"/>
              </w:rPr>
              <w:t>纬度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55" w:hRule="atLeast"/>
          <w:jc w:val="center"/>
        </w:trPr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iCs/>
                <w:sz w:val="24"/>
              </w:rPr>
            </w:pPr>
            <w:r>
              <w:rPr>
                <w:rFonts w:hint="eastAsia"/>
                <w:iCs/>
                <w:sz w:val="24"/>
              </w:rPr>
              <w:t>（</w:t>
            </w:r>
            <w:r>
              <w:rPr>
                <w:iCs/>
                <w:sz w:val="24"/>
              </w:rPr>
              <w:t>起点港口</w:t>
            </w:r>
            <w:r>
              <w:rPr>
                <w:rFonts w:hint="eastAsia"/>
                <w:iCs/>
                <w:sz w:val="24"/>
              </w:rPr>
              <w:t>）</w:t>
            </w:r>
          </w:p>
        </w:tc>
        <w:tc>
          <w:tcPr>
            <w:tcW w:w="1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（1）</w:t>
            </w:r>
            <w:r>
              <w:rPr>
                <w:sz w:val="24"/>
              </w:rPr>
              <w:t>如果用度分秒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精确到秒</w:t>
            </w:r>
          </w:p>
          <w:p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（2）如果用十进制，精确到小数点后六位</w:t>
            </w: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（1）</w:t>
            </w:r>
            <w:r>
              <w:rPr>
                <w:sz w:val="24"/>
              </w:rPr>
              <w:t>如果用度分秒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精确到秒</w:t>
            </w:r>
          </w:p>
          <w:p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（2）如果用十进制，精确到小数点后六位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9" w:hRule="atLeast"/>
          <w:jc w:val="center"/>
        </w:trPr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iCs/>
                <w:sz w:val="24"/>
              </w:rPr>
            </w:pPr>
            <w:r>
              <w:rPr>
                <w:rFonts w:hint="eastAsia"/>
                <w:iCs/>
                <w:sz w:val="24"/>
                <w:highlight w:val="yellow"/>
              </w:rPr>
              <w:t>（必须标注作业点和航线拐点）</w:t>
            </w:r>
          </w:p>
        </w:tc>
        <w:tc>
          <w:tcPr>
            <w:tcW w:w="1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80" w:hRule="atLeast"/>
          <w:jc w:val="center"/>
        </w:trPr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iCs/>
                <w:sz w:val="24"/>
              </w:rPr>
            </w:pPr>
          </w:p>
        </w:tc>
        <w:tc>
          <w:tcPr>
            <w:tcW w:w="1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80" w:hRule="atLeast"/>
          <w:jc w:val="center"/>
        </w:trPr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iCs/>
                <w:sz w:val="24"/>
              </w:rPr>
            </w:pPr>
          </w:p>
        </w:tc>
        <w:tc>
          <w:tcPr>
            <w:tcW w:w="1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80" w:hRule="atLeast"/>
          <w:jc w:val="center"/>
        </w:trPr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iCs/>
                <w:sz w:val="24"/>
              </w:rPr>
            </w:pPr>
          </w:p>
        </w:tc>
        <w:tc>
          <w:tcPr>
            <w:tcW w:w="1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80" w:hRule="atLeast"/>
          <w:jc w:val="center"/>
        </w:trPr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iCs/>
                <w:sz w:val="24"/>
              </w:rPr>
            </w:pPr>
          </w:p>
        </w:tc>
        <w:tc>
          <w:tcPr>
            <w:tcW w:w="1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80" w:hRule="atLeast"/>
          <w:jc w:val="center"/>
        </w:trPr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iCs/>
                <w:sz w:val="24"/>
              </w:rPr>
            </w:pPr>
          </w:p>
        </w:tc>
        <w:tc>
          <w:tcPr>
            <w:tcW w:w="1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80" w:hRule="atLeast"/>
          <w:jc w:val="center"/>
        </w:trPr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n</w:t>
            </w:r>
          </w:p>
        </w:tc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iCs/>
                <w:sz w:val="24"/>
              </w:rPr>
            </w:pPr>
            <w:r>
              <w:rPr>
                <w:rFonts w:hint="eastAsia"/>
                <w:iCs/>
                <w:sz w:val="24"/>
              </w:rPr>
              <w:t>（终</w:t>
            </w:r>
            <w:r>
              <w:rPr>
                <w:iCs/>
                <w:sz w:val="24"/>
              </w:rPr>
              <w:t>点港口</w:t>
            </w:r>
            <w:r>
              <w:rPr>
                <w:rFonts w:hint="eastAsia"/>
                <w:iCs/>
                <w:sz w:val="24"/>
              </w:rPr>
              <w:t>）</w:t>
            </w:r>
          </w:p>
        </w:tc>
        <w:tc>
          <w:tcPr>
            <w:tcW w:w="1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rFonts w:hint="eastAsia"/>
          <w:b/>
        </w:rPr>
      </w:pPr>
    </w:p>
    <w:p>
      <w:pPr>
        <w:widowControl/>
        <w:jc w:val="left"/>
        <w:rPr>
          <w:b/>
        </w:rPr>
      </w:pPr>
      <w:r>
        <w:rPr>
          <w:b/>
        </w:rPr>
        <w:br w:type="page"/>
      </w:r>
    </w:p>
    <w:p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示意图（示例）</w:t>
      </w:r>
    </w:p>
    <w:p>
      <w:pPr>
        <w:jc w:val="center"/>
        <w:rPr>
          <w:rFonts w:hint="eastAsia"/>
          <w:b/>
        </w:rPr>
      </w:pPr>
      <w:r>
        <w:rPr>
          <w:b/>
        </w:rPr>
        <w:drawing>
          <wp:inline distT="0" distB="0" distL="0" distR="0">
            <wp:extent cx="4349750" cy="5015865"/>
            <wp:effectExtent l="0" t="0" r="1270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3" r="15667"/>
                    <a:stretch>
                      <a:fillRect/>
                    </a:stretch>
                  </pic:blipFill>
                  <pic:spPr>
                    <a:xfrm>
                      <a:off x="0" y="0"/>
                      <a:ext cx="4349750" cy="501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jc w:val="left"/>
        <w:rPr>
          <w:rFonts w:hint="eastAsia" w:eastAsia="仿宋"/>
          <w:b/>
          <w:iCs/>
          <w:sz w:val="28"/>
          <w:szCs w:val="24"/>
        </w:rPr>
      </w:pPr>
      <w:r>
        <w:rPr>
          <w:rFonts w:hint="eastAsia" w:eastAsia="仿宋"/>
          <w:b/>
          <w:iCs/>
          <w:sz w:val="28"/>
          <w:szCs w:val="24"/>
        </w:rPr>
        <w:t>注：</w:t>
      </w:r>
    </w:p>
    <w:p>
      <w:pPr>
        <w:adjustRightInd w:val="0"/>
        <w:snapToGrid w:val="0"/>
        <w:jc w:val="left"/>
        <w:rPr>
          <w:rFonts w:hint="eastAsia" w:eastAsia="仿宋"/>
          <w:b/>
          <w:iCs/>
          <w:sz w:val="28"/>
          <w:szCs w:val="24"/>
        </w:rPr>
      </w:pPr>
      <w:r>
        <w:rPr>
          <w:rFonts w:hint="eastAsia" w:eastAsia="仿宋"/>
          <w:b/>
          <w:iCs/>
          <w:sz w:val="28"/>
          <w:szCs w:val="24"/>
        </w:rPr>
        <w:t>1、示意图主要标注不同站位的</w:t>
      </w:r>
      <w:r>
        <w:rPr>
          <w:rFonts w:hint="eastAsia" w:eastAsia="仿宋"/>
          <w:b/>
          <w:iCs/>
          <w:sz w:val="28"/>
          <w:szCs w:val="24"/>
          <w:highlight w:val="yellow"/>
        </w:rPr>
        <w:t>顺序</w:t>
      </w:r>
      <w:r>
        <w:rPr>
          <w:rFonts w:hint="eastAsia" w:eastAsia="仿宋"/>
          <w:b/>
          <w:iCs/>
          <w:sz w:val="28"/>
          <w:szCs w:val="24"/>
        </w:rPr>
        <w:t>作业关系，即考察断面。</w:t>
      </w:r>
    </w:p>
    <w:p>
      <w:pPr>
        <w:adjustRightInd w:val="0"/>
        <w:snapToGrid w:val="0"/>
        <w:jc w:val="left"/>
        <w:rPr>
          <w:rFonts w:eastAsia="仿宋"/>
          <w:b/>
          <w:iCs/>
          <w:sz w:val="28"/>
          <w:szCs w:val="24"/>
        </w:rPr>
      </w:pPr>
      <w:r>
        <w:rPr>
          <w:rFonts w:hint="eastAsia" w:eastAsia="仿宋"/>
          <w:b/>
          <w:iCs/>
          <w:sz w:val="28"/>
          <w:szCs w:val="24"/>
        </w:rPr>
        <w:t>2、示意图底图和投影不限。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7B"/>
    <w:rsid w:val="007F115B"/>
    <w:rsid w:val="00993C7B"/>
    <w:rsid w:val="11B4493F"/>
    <w:rsid w:val="3070611B"/>
    <w:rsid w:val="375B3812"/>
    <w:rsid w:val="5726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</Words>
  <Characters>188</Characters>
  <Lines>1</Lines>
  <Paragraphs>1</Paragraphs>
  <TotalTime>2</TotalTime>
  <ScaleCrop>false</ScaleCrop>
  <LinksUpToDate>false</LinksUpToDate>
  <CharactersWithSpaces>219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2021-04-25T00:49:00Z</dcterms:created>
  <dc:creator>Liu Haiyan</dc:creator>
  <cp:lastModifiedBy>SML</cp:lastModifiedBy>
  <dcterms:modified xsi:type="dcterms:W3CDTF">2021-04-26T07:22:57Z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15B67FC1D221433BA44EE0886228F1F2</vt:lpwstr>
  </property>
</Properties>
</file>