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FEC1" w14:textId="77777777" w:rsidR="006E12FD" w:rsidRDefault="007904F8">
      <w:pPr>
        <w:pStyle w:val="12"/>
      </w:pPr>
      <w:r>
        <w:rPr>
          <w:rFonts w:hint="eastAsia"/>
        </w:rPr>
        <w:t>前沿研究中心海洋碳化学组</w:t>
      </w:r>
    </w:p>
    <w:p w14:paraId="30D624C1" w14:textId="77777777" w:rsidR="006E12FD" w:rsidRDefault="007904F8">
      <w:pPr>
        <w:snapToGrid w:val="0"/>
        <w:jc w:val="center"/>
        <w:rPr>
          <w:rFonts w:ascii="方正小标宋简体" w:eastAsia="方正小标宋简体" w:cs="Times New Roman"/>
          <w:b/>
          <w:sz w:val="44"/>
          <w:szCs w:val="44"/>
        </w:rPr>
      </w:pPr>
      <w:r>
        <w:rPr>
          <w:rFonts w:ascii="方正小标宋简体" w:eastAsia="方正小标宋简体" w:cs="Times New Roman" w:hint="eastAsia"/>
          <w:b/>
          <w:sz w:val="44"/>
          <w:szCs w:val="44"/>
        </w:rPr>
        <w:t>博士后招聘公告</w:t>
      </w:r>
    </w:p>
    <w:p w14:paraId="224CD6A8" w14:textId="77777777" w:rsidR="006E12FD" w:rsidRDefault="006E12FD"/>
    <w:p w14:paraId="78D3BD00" w14:textId="77777777" w:rsidR="006E12FD" w:rsidRDefault="007904F8">
      <w:pPr>
        <w:pStyle w:val="30"/>
      </w:pPr>
      <w:r>
        <w:rPr>
          <w:rFonts w:hint="eastAsia"/>
        </w:rPr>
        <w:t>海洋碳化学组以发展气候变化相关的海洋环境科学与技术为目标，主要开展海洋无机碳化学、同位素生物地球化学、温室气体收支等方面的调查与过程机制研究，重点关注粤港澳大湾区和中国周边的</w:t>
      </w:r>
      <w:proofErr w:type="gramStart"/>
      <w:r>
        <w:rPr>
          <w:rFonts w:hint="eastAsia"/>
        </w:rPr>
        <w:t>渤</w:t>
      </w:r>
      <w:proofErr w:type="gramEnd"/>
      <w:r>
        <w:rPr>
          <w:rFonts w:hint="eastAsia"/>
        </w:rPr>
        <w:t>、黄、东、南海及邻近的西北太平洋</w:t>
      </w:r>
      <w:proofErr w:type="gramStart"/>
      <w:r>
        <w:rPr>
          <w:rFonts w:hint="eastAsia"/>
        </w:rPr>
        <w:t>的碳源汇</w:t>
      </w:r>
      <w:proofErr w:type="gramEnd"/>
      <w:r>
        <w:rPr>
          <w:rFonts w:hint="eastAsia"/>
        </w:rPr>
        <w:t>格局、生物地球化学调控、</w:t>
      </w:r>
      <w:proofErr w:type="gramStart"/>
      <w:r>
        <w:rPr>
          <w:rFonts w:hint="eastAsia"/>
        </w:rPr>
        <w:t>储碳机制</w:t>
      </w:r>
      <w:proofErr w:type="gramEnd"/>
      <w:r>
        <w:rPr>
          <w:rFonts w:hint="eastAsia"/>
        </w:rPr>
        <w:t>等有广泛影响的区域性科学问题，关心海洋酸化、脱氧等全球变化现象的区域响应问题及其生态效应评估，也探索旨在人为调控</w:t>
      </w:r>
      <w:proofErr w:type="gramStart"/>
      <w:r>
        <w:rPr>
          <w:rFonts w:hint="eastAsia"/>
        </w:rPr>
        <w:t>海洋碳源汇</w:t>
      </w:r>
      <w:proofErr w:type="gramEnd"/>
      <w:r>
        <w:rPr>
          <w:rFonts w:hint="eastAsia"/>
        </w:rPr>
        <w:t>的地球系统工程措施所需要的技术储备。</w:t>
      </w:r>
    </w:p>
    <w:p w14:paraId="6E069E43" w14:textId="77777777" w:rsidR="006E12FD" w:rsidRDefault="006E12FD">
      <w:pPr>
        <w:pStyle w:val="30"/>
      </w:pPr>
    </w:p>
    <w:p w14:paraId="0EF25486" w14:textId="77777777" w:rsidR="006E12FD" w:rsidRDefault="007904F8">
      <w:pPr>
        <w:pStyle w:val="30"/>
        <w:ind w:firstLine="643"/>
        <w:rPr>
          <w:rFonts w:ascii="黑体" w:eastAsia="黑体" w:hAnsi="黑体"/>
          <w:b/>
          <w:bCs/>
        </w:rPr>
      </w:pPr>
      <w:r>
        <w:rPr>
          <w:rFonts w:ascii="黑体" w:eastAsia="黑体" w:hAnsi="黑体" w:hint="eastAsia"/>
          <w:b/>
          <w:bCs/>
        </w:rPr>
        <w:t>拟招聘博士后方向包括但不限于：</w:t>
      </w:r>
    </w:p>
    <w:p w14:paraId="01A1469D" w14:textId="77777777" w:rsidR="006E12FD" w:rsidRDefault="007904F8">
      <w:pPr>
        <w:pStyle w:val="30"/>
        <w:ind w:firstLine="643"/>
        <w:rPr>
          <w:b/>
          <w:bCs/>
        </w:rPr>
      </w:pPr>
      <w:r>
        <w:rPr>
          <w:rFonts w:ascii="Times New Roman" w:hAnsi="Times New Roman" w:hint="eastAsia"/>
          <w:b/>
          <w:bCs/>
        </w:rPr>
        <w:t>(</w:t>
      </w:r>
      <w:r>
        <w:rPr>
          <w:rFonts w:ascii="Times New Roman" w:hAnsi="Times New Roman"/>
          <w:b/>
          <w:bCs/>
        </w:rPr>
        <w:t>1</w:t>
      </w:r>
      <w:r>
        <w:rPr>
          <w:rFonts w:ascii="Times New Roman" w:hAnsi="Times New Roman" w:hint="eastAsia"/>
          <w:b/>
          <w:bCs/>
        </w:rPr>
        <w:t xml:space="preserve">) </w:t>
      </w:r>
      <w:r>
        <w:rPr>
          <w:rFonts w:hint="eastAsia"/>
          <w:b/>
          <w:bCs/>
        </w:rPr>
        <w:t>海洋碳循环</w:t>
      </w:r>
    </w:p>
    <w:p w14:paraId="231EB5C6" w14:textId="77777777" w:rsidR="006E12FD" w:rsidRDefault="007904F8">
      <w:pPr>
        <w:pStyle w:val="30"/>
        <w:ind w:firstLine="643"/>
        <w:rPr>
          <w:b/>
          <w:bCs/>
        </w:rPr>
      </w:pPr>
      <w:r>
        <w:rPr>
          <w:rFonts w:ascii="Times New Roman" w:hAnsi="Times New Roman" w:hint="eastAsia"/>
          <w:b/>
          <w:bCs/>
        </w:rPr>
        <w:t>(</w:t>
      </w:r>
      <w:r>
        <w:rPr>
          <w:rFonts w:ascii="Times New Roman" w:hAnsi="Times New Roman"/>
          <w:b/>
          <w:bCs/>
        </w:rPr>
        <w:t>2</w:t>
      </w:r>
      <w:r>
        <w:rPr>
          <w:rFonts w:ascii="Times New Roman" w:hAnsi="Times New Roman" w:hint="eastAsia"/>
          <w:b/>
          <w:bCs/>
        </w:rPr>
        <w:t xml:space="preserve">) </w:t>
      </w:r>
      <w:r>
        <w:rPr>
          <w:rFonts w:hint="eastAsia"/>
          <w:b/>
          <w:bCs/>
        </w:rPr>
        <w:t>碳稳定同位素指示海洋生物地球化学过程</w:t>
      </w:r>
    </w:p>
    <w:p w14:paraId="6C30445F" w14:textId="77777777" w:rsidR="006E12FD" w:rsidRDefault="007904F8">
      <w:pPr>
        <w:pStyle w:val="30"/>
        <w:ind w:firstLine="643"/>
        <w:rPr>
          <w:b/>
          <w:bCs/>
        </w:rPr>
      </w:pPr>
      <w:r>
        <w:rPr>
          <w:rFonts w:ascii="Times New Roman" w:hAnsi="Times New Roman" w:hint="eastAsia"/>
          <w:b/>
          <w:bCs/>
        </w:rPr>
        <w:t>(</w:t>
      </w:r>
      <w:r>
        <w:rPr>
          <w:rFonts w:ascii="Times New Roman" w:hAnsi="Times New Roman"/>
          <w:b/>
          <w:bCs/>
        </w:rPr>
        <w:t>3</w:t>
      </w:r>
      <w:r>
        <w:rPr>
          <w:rFonts w:ascii="Times New Roman" w:hAnsi="Times New Roman" w:hint="eastAsia"/>
          <w:b/>
          <w:bCs/>
        </w:rPr>
        <w:t xml:space="preserve">) </w:t>
      </w:r>
      <w:r>
        <w:rPr>
          <w:rFonts w:hint="eastAsia"/>
          <w:b/>
          <w:bCs/>
        </w:rPr>
        <w:t>粤港澳大湾区水环境的温室气体源汇格局及其在区域碳中和背景下的自然和</w:t>
      </w:r>
      <w:r>
        <w:rPr>
          <w:b/>
          <w:bCs/>
        </w:rPr>
        <w:t>/</w:t>
      </w:r>
      <w:r>
        <w:rPr>
          <w:rFonts w:hint="eastAsia"/>
          <w:b/>
          <w:bCs/>
        </w:rPr>
        <w:t>或人为调控</w:t>
      </w:r>
    </w:p>
    <w:p w14:paraId="12BBD4E2" w14:textId="77777777" w:rsidR="006E12FD" w:rsidRDefault="007904F8">
      <w:pPr>
        <w:pStyle w:val="30"/>
        <w:ind w:firstLine="643"/>
        <w:rPr>
          <w:b/>
          <w:bCs/>
        </w:rPr>
      </w:pPr>
      <w:r>
        <w:rPr>
          <w:rFonts w:ascii="Times New Roman" w:hAnsi="Times New Roman" w:hint="eastAsia"/>
          <w:b/>
          <w:bCs/>
        </w:rPr>
        <w:t>(</w:t>
      </w:r>
      <w:r>
        <w:rPr>
          <w:rFonts w:ascii="Times New Roman" w:hAnsi="Times New Roman"/>
          <w:b/>
          <w:bCs/>
        </w:rPr>
        <w:t>4</w:t>
      </w:r>
      <w:r>
        <w:rPr>
          <w:rFonts w:ascii="Times New Roman" w:hAnsi="Times New Roman" w:hint="eastAsia"/>
          <w:b/>
          <w:bCs/>
        </w:rPr>
        <w:t xml:space="preserve">) </w:t>
      </w:r>
      <w:r>
        <w:rPr>
          <w:rFonts w:hint="eastAsia"/>
          <w:b/>
          <w:bCs/>
        </w:rPr>
        <w:t>海洋碳化学或温室气体检测相关的新型分析仪器研制、新型传感器研发及其应用示范</w:t>
      </w:r>
    </w:p>
    <w:p w14:paraId="4AE28E3C" w14:textId="77777777" w:rsidR="006E12FD" w:rsidRDefault="006E12FD">
      <w:pPr>
        <w:pStyle w:val="30"/>
      </w:pPr>
    </w:p>
    <w:p w14:paraId="70776D1C" w14:textId="77777777" w:rsidR="006E12FD" w:rsidRDefault="007904F8">
      <w:pPr>
        <w:pStyle w:val="30"/>
        <w:ind w:firstLine="643"/>
        <w:rPr>
          <w:rFonts w:ascii="黑体" w:eastAsia="黑体" w:hAnsi="黑体"/>
          <w:b/>
          <w:bCs/>
        </w:rPr>
      </w:pPr>
      <w:r>
        <w:rPr>
          <w:rFonts w:ascii="黑体" w:eastAsia="黑体" w:hAnsi="黑体" w:hint="eastAsia"/>
          <w:b/>
          <w:bCs/>
        </w:rPr>
        <w:t>与上述研究相关的多个方向同时面向国内外招收博士后研究人员。申请者应符合以下条件：</w:t>
      </w:r>
    </w:p>
    <w:p w14:paraId="30A1B8CB" w14:textId="77777777" w:rsidR="006E12FD" w:rsidRDefault="007904F8">
      <w:pPr>
        <w:pStyle w:val="30"/>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 xml:space="preserve"> </w:t>
      </w:r>
      <w:r>
        <w:rPr>
          <w:rFonts w:hint="eastAsia"/>
        </w:rPr>
        <w:t>遵守中华人民共和国法律法规，具有良好的科学道德，身体健康，具有良好的团队协作精神；</w:t>
      </w:r>
    </w:p>
    <w:p w14:paraId="473B13B2" w14:textId="77777777" w:rsidR="006E12FD" w:rsidRDefault="007904F8">
      <w:pPr>
        <w:pStyle w:val="30"/>
      </w:pP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 xml:space="preserve"> </w:t>
      </w:r>
      <w:r>
        <w:rPr>
          <w:rFonts w:hint="eastAsia"/>
        </w:rPr>
        <w:t>具有海洋科学、环境科学与工程、自然地理学、资源</w:t>
      </w:r>
      <w:r>
        <w:rPr>
          <w:rFonts w:hint="eastAsia"/>
        </w:rPr>
        <w:lastRenderedPageBreak/>
        <w:t>与环境、电子科学与技术、分析化学或相关学科的博士学位</w:t>
      </w:r>
      <w:r>
        <w:rPr>
          <w:rFonts w:ascii="Times New Roman" w:hAnsi="Times New Roman" w:hint="eastAsia"/>
        </w:rPr>
        <w:t>（</w:t>
      </w:r>
      <w:r>
        <w:rPr>
          <w:rFonts w:hint="eastAsia"/>
        </w:rPr>
        <w:t>或为近期内将博士毕业的应届毕业生</w:t>
      </w:r>
      <w:r>
        <w:rPr>
          <w:rFonts w:ascii="Times New Roman" w:hAnsi="Times New Roman" w:hint="eastAsia"/>
        </w:rPr>
        <w:t>）</w:t>
      </w:r>
      <w:r>
        <w:rPr>
          <w:rFonts w:hint="eastAsia"/>
        </w:rPr>
        <w:t>，且获学位时间一般不超过</w:t>
      </w:r>
      <w:r>
        <w:rPr>
          <w:rFonts w:ascii="Times New Roman" w:hAnsi="Times New Roman"/>
        </w:rPr>
        <w:t>3</w:t>
      </w:r>
      <w:r>
        <w:rPr>
          <w:rFonts w:hint="eastAsia"/>
        </w:rPr>
        <w:t>年，年龄一般在</w:t>
      </w:r>
      <w:r>
        <w:rPr>
          <w:rFonts w:ascii="Times New Roman" w:hAnsi="Times New Roman"/>
        </w:rPr>
        <w:t>35</w:t>
      </w:r>
      <w:r>
        <w:rPr>
          <w:rFonts w:hint="eastAsia"/>
        </w:rPr>
        <w:t>周岁或以下；</w:t>
      </w:r>
    </w:p>
    <w:p w14:paraId="406F663C" w14:textId="77777777" w:rsidR="006E12FD" w:rsidRDefault="007904F8">
      <w:pPr>
        <w:pStyle w:val="30"/>
      </w:pPr>
      <w:r>
        <w:rPr>
          <w:rFonts w:ascii="Times New Roman" w:hAnsi="Times New Roman" w:hint="eastAsia"/>
        </w:rPr>
        <w:t>(</w:t>
      </w:r>
      <w:r>
        <w:rPr>
          <w:rFonts w:ascii="Times New Roman" w:hAnsi="Times New Roman"/>
        </w:rPr>
        <w:t>3</w:t>
      </w:r>
      <w:r>
        <w:rPr>
          <w:rFonts w:ascii="Times New Roman" w:hAnsi="Times New Roman" w:hint="eastAsia"/>
        </w:rPr>
        <w:t xml:space="preserve">) </w:t>
      </w:r>
      <w:r>
        <w:rPr>
          <w:rFonts w:hint="eastAsia"/>
        </w:rPr>
        <w:t>具有扎实的专业基础知识和敬业精神，展示出优秀的学术素养和学术潜力。</w:t>
      </w:r>
      <w:proofErr w:type="gramStart"/>
      <w:r>
        <w:rPr>
          <w:rFonts w:hint="eastAsia"/>
        </w:rPr>
        <w:t>承理论</w:t>
      </w:r>
      <w:proofErr w:type="gramEnd"/>
      <w:r>
        <w:rPr>
          <w:rFonts w:hint="eastAsia"/>
        </w:rPr>
        <w:t>结合实际的理念，已经在主流国际学术期刊</w:t>
      </w:r>
      <w:proofErr w:type="gramStart"/>
      <w:r>
        <w:rPr>
          <w:rFonts w:hint="eastAsia"/>
        </w:rPr>
        <w:t>发表跟拟招聘</w:t>
      </w:r>
      <w:proofErr w:type="gramEnd"/>
      <w:r>
        <w:rPr>
          <w:rFonts w:hint="eastAsia"/>
        </w:rPr>
        <w:t>方向密切相关的并且有重要影响的第一作者研究论文</w:t>
      </w:r>
      <w:r>
        <w:rPr>
          <w:rFonts w:ascii="Times New Roman" w:hAnsi="Times New Roman" w:hint="eastAsia"/>
        </w:rPr>
        <w:t>（</w:t>
      </w:r>
      <w:r>
        <w:rPr>
          <w:rFonts w:hint="eastAsia"/>
        </w:rPr>
        <w:t>不含非首位的共同</w:t>
      </w:r>
      <w:proofErr w:type="gramStart"/>
      <w:r>
        <w:rPr>
          <w:rFonts w:hint="eastAsia"/>
        </w:rPr>
        <w:t>一</w:t>
      </w:r>
      <w:proofErr w:type="gramEnd"/>
      <w:r>
        <w:rPr>
          <w:rFonts w:hint="eastAsia"/>
        </w:rPr>
        <w:t>作</w:t>
      </w:r>
      <w:r>
        <w:rPr>
          <w:rFonts w:ascii="Times New Roman" w:hAnsi="Times New Roman" w:hint="eastAsia"/>
        </w:rPr>
        <w:t>）</w:t>
      </w:r>
      <w:r>
        <w:rPr>
          <w:rFonts w:hint="eastAsia"/>
        </w:rPr>
        <w:t>；</w:t>
      </w:r>
    </w:p>
    <w:p w14:paraId="0CB1EC15" w14:textId="77777777" w:rsidR="006E12FD" w:rsidRDefault="007904F8">
      <w:pPr>
        <w:pStyle w:val="30"/>
        <w:rPr>
          <w:rFonts w:ascii="仿宋" w:eastAsia="仿宋" w:hAnsi="仿宋"/>
          <w:iCs w:val="0"/>
          <w:sz w:val="30"/>
          <w:szCs w:val="30"/>
        </w:rPr>
      </w:pPr>
      <w:r>
        <w:rPr>
          <w:rFonts w:ascii="Times New Roman" w:hAnsi="Times New Roman" w:hint="eastAsia"/>
        </w:rPr>
        <w:t>(</w:t>
      </w:r>
      <w:r>
        <w:rPr>
          <w:rFonts w:ascii="Times New Roman" w:hAnsi="Times New Roman"/>
        </w:rPr>
        <w:t>4</w:t>
      </w:r>
      <w:r>
        <w:rPr>
          <w:rFonts w:ascii="Times New Roman" w:hAnsi="Times New Roman" w:hint="eastAsia"/>
        </w:rPr>
        <w:t xml:space="preserve">) </w:t>
      </w:r>
      <w:r>
        <w:rPr>
          <w:rFonts w:hint="eastAsia"/>
        </w:rPr>
        <w:t>在拟招聘方向或密切相关的领域提出开展创新性研究工作的初步方案，经与合作导师讨论，初步认为切实可行。</w:t>
      </w:r>
    </w:p>
    <w:p w14:paraId="20BAA4C4" w14:textId="5C9F7EC9" w:rsidR="006E12FD" w:rsidRDefault="006E12FD">
      <w:pPr>
        <w:rPr>
          <w:rFonts w:ascii="Times New Roman" w:hAnsi="Times New Roman" w:cs="仿宋_GB2312"/>
          <w:bCs/>
        </w:rPr>
      </w:pPr>
    </w:p>
    <w:sectPr w:rsidR="006E1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41C3E"/>
    <w:multiLevelType w:val="singleLevel"/>
    <w:tmpl w:val="93441C3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wMWEzNTA0ZWYxMWIyNWFjMTFkZDY0ODRlMjAwOGEifQ=="/>
  </w:docVars>
  <w:rsids>
    <w:rsidRoot w:val="00591484"/>
    <w:rsid w:val="00000A7D"/>
    <w:rsid w:val="00002785"/>
    <w:rsid w:val="00002B16"/>
    <w:rsid w:val="00004727"/>
    <w:rsid w:val="0000672E"/>
    <w:rsid w:val="00010800"/>
    <w:rsid w:val="00022002"/>
    <w:rsid w:val="00042327"/>
    <w:rsid w:val="000463CE"/>
    <w:rsid w:val="00054B32"/>
    <w:rsid w:val="0006300F"/>
    <w:rsid w:val="00066BF8"/>
    <w:rsid w:val="000720DA"/>
    <w:rsid w:val="000841F9"/>
    <w:rsid w:val="00085416"/>
    <w:rsid w:val="00092DFE"/>
    <w:rsid w:val="00097184"/>
    <w:rsid w:val="00097770"/>
    <w:rsid w:val="000A615F"/>
    <w:rsid w:val="000B187A"/>
    <w:rsid w:val="000B4786"/>
    <w:rsid w:val="000B52C6"/>
    <w:rsid w:val="000B7E49"/>
    <w:rsid w:val="000C5FD9"/>
    <w:rsid w:val="000C754D"/>
    <w:rsid w:val="000C7DF9"/>
    <w:rsid w:val="000D097A"/>
    <w:rsid w:val="000D27D8"/>
    <w:rsid w:val="000D355F"/>
    <w:rsid w:val="000D4ABB"/>
    <w:rsid w:val="000E0BCE"/>
    <w:rsid w:val="000E37A2"/>
    <w:rsid w:val="000F7610"/>
    <w:rsid w:val="001038A7"/>
    <w:rsid w:val="00117B29"/>
    <w:rsid w:val="001206E0"/>
    <w:rsid w:val="00123F72"/>
    <w:rsid w:val="001264D4"/>
    <w:rsid w:val="0013340A"/>
    <w:rsid w:val="00136DA3"/>
    <w:rsid w:val="001372CC"/>
    <w:rsid w:val="00141CAF"/>
    <w:rsid w:val="00150E91"/>
    <w:rsid w:val="00152B46"/>
    <w:rsid w:val="00154B67"/>
    <w:rsid w:val="00155E6C"/>
    <w:rsid w:val="00171A25"/>
    <w:rsid w:val="00177A32"/>
    <w:rsid w:val="00195099"/>
    <w:rsid w:val="001A0C7B"/>
    <w:rsid w:val="001A2540"/>
    <w:rsid w:val="001A5D70"/>
    <w:rsid w:val="001A6DC6"/>
    <w:rsid w:val="001B3630"/>
    <w:rsid w:val="001B45A1"/>
    <w:rsid w:val="001C1450"/>
    <w:rsid w:val="001C2B32"/>
    <w:rsid w:val="001C47F2"/>
    <w:rsid w:val="001C6FD4"/>
    <w:rsid w:val="001D07D5"/>
    <w:rsid w:val="001D2DB8"/>
    <w:rsid w:val="001E46F0"/>
    <w:rsid w:val="001F4825"/>
    <w:rsid w:val="00211304"/>
    <w:rsid w:val="002213B9"/>
    <w:rsid w:val="00232DB3"/>
    <w:rsid w:val="00243C77"/>
    <w:rsid w:val="00243D0C"/>
    <w:rsid w:val="00245334"/>
    <w:rsid w:val="00246C6B"/>
    <w:rsid w:val="0025658C"/>
    <w:rsid w:val="00263572"/>
    <w:rsid w:val="00265188"/>
    <w:rsid w:val="002702A8"/>
    <w:rsid w:val="002705DA"/>
    <w:rsid w:val="00271004"/>
    <w:rsid w:val="00277953"/>
    <w:rsid w:val="00281F78"/>
    <w:rsid w:val="0028251E"/>
    <w:rsid w:val="00286748"/>
    <w:rsid w:val="00293D95"/>
    <w:rsid w:val="00296839"/>
    <w:rsid w:val="002A2739"/>
    <w:rsid w:val="002A65DD"/>
    <w:rsid w:val="002B2331"/>
    <w:rsid w:val="002C3979"/>
    <w:rsid w:val="002C46AB"/>
    <w:rsid w:val="002C567F"/>
    <w:rsid w:val="002D2E41"/>
    <w:rsid w:val="002F0533"/>
    <w:rsid w:val="002F09A6"/>
    <w:rsid w:val="002F17F2"/>
    <w:rsid w:val="00307A61"/>
    <w:rsid w:val="00307DC1"/>
    <w:rsid w:val="00314B61"/>
    <w:rsid w:val="003159D2"/>
    <w:rsid w:val="00320850"/>
    <w:rsid w:val="00321105"/>
    <w:rsid w:val="00332860"/>
    <w:rsid w:val="00333A55"/>
    <w:rsid w:val="00341254"/>
    <w:rsid w:val="0035027A"/>
    <w:rsid w:val="0035290F"/>
    <w:rsid w:val="00355398"/>
    <w:rsid w:val="00356189"/>
    <w:rsid w:val="0035716D"/>
    <w:rsid w:val="00360498"/>
    <w:rsid w:val="00360D4C"/>
    <w:rsid w:val="00373B8C"/>
    <w:rsid w:val="003746B4"/>
    <w:rsid w:val="00374A88"/>
    <w:rsid w:val="00383CBF"/>
    <w:rsid w:val="003874B3"/>
    <w:rsid w:val="003A205C"/>
    <w:rsid w:val="003A29F7"/>
    <w:rsid w:val="003B0795"/>
    <w:rsid w:val="003B0EA8"/>
    <w:rsid w:val="003C5D23"/>
    <w:rsid w:val="003D510F"/>
    <w:rsid w:val="003D5675"/>
    <w:rsid w:val="003D5C07"/>
    <w:rsid w:val="003D6424"/>
    <w:rsid w:val="003E24DE"/>
    <w:rsid w:val="003E6885"/>
    <w:rsid w:val="003E7477"/>
    <w:rsid w:val="00400AE1"/>
    <w:rsid w:val="00410872"/>
    <w:rsid w:val="00412419"/>
    <w:rsid w:val="004132CD"/>
    <w:rsid w:val="00416C8F"/>
    <w:rsid w:val="00417EEB"/>
    <w:rsid w:val="004265E5"/>
    <w:rsid w:val="00427632"/>
    <w:rsid w:val="004456AC"/>
    <w:rsid w:val="00447F25"/>
    <w:rsid w:val="004521EC"/>
    <w:rsid w:val="00452CAB"/>
    <w:rsid w:val="004535D8"/>
    <w:rsid w:val="004545E3"/>
    <w:rsid w:val="004570C3"/>
    <w:rsid w:val="00464987"/>
    <w:rsid w:val="00474E6D"/>
    <w:rsid w:val="0049560D"/>
    <w:rsid w:val="004A1BB9"/>
    <w:rsid w:val="004B19A8"/>
    <w:rsid w:val="004B643D"/>
    <w:rsid w:val="004C2877"/>
    <w:rsid w:val="004C3F81"/>
    <w:rsid w:val="004C6CE8"/>
    <w:rsid w:val="004C6E7D"/>
    <w:rsid w:val="004C7921"/>
    <w:rsid w:val="004D7101"/>
    <w:rsid w:val="004E2B41"/>
    <w:rsid w:val="004E69AD"/>
    <w:rsid w:val="004F54AD"/>
    <w:rsid w:val="004F6347"/>
    <w:rsid w:val="00515BEB"/>
    <w:rsid w:val="0051623B"/>
    <w:rsid w:val="005216F8"/>
    <w:rsid w:val="00524DA3"/>
    <w:rsid w:val="00525976"/>
    <w:rsid w:val="005322A2"/>
    <w:rsid w:val="00541C64"/>
    <w:rsid w:val="00543CBA"/>
    <w:rsid w:val="005524AA"/>
    <w:rsid w:val="00555DD8"/>
    <w:rsid w:val="00560F7F"/>
    <w:rsid w:val="00563DE9"/>
    <w:rsid w:val="00572456"/>
    <w:rsid w:val="00576496"/>
    <w:rsid w:val="00587235"/>
    <w:rsid w:val="00590B3D"/>
    <w:rsid w:val="00591484"/>
    <w:rsid w:val="0059342F"/>
    <w:rsid w:val="005939E3"/>
    <w:rsid w:val="005972C4"/>
    <w:rsid w:val="005A0E83"/>
    <w:rsid w:val="005A54F0"/>
    <w:rsid w:val="005B0974"/>
    <w:rsid w:val="005B1F86"/>
    <w:rsid w:val="005C1CC8"/>
    <w:rsid w:val="005D4DA0"/>
    <w:rsid w:val="005D68DE"/>
    <w:rsid w:val="005D7810"/>
    <w:rsid w:val="005D79B9"/>
    <w:rsid w:val="005E2116"/>
    <w:rsid w:val="005E585A"/>
    <w:rsid w:val="005F044E"/>
    <w:rsid w:val="005F1D56"/>
    <w:rsid w:val="005F29B2"/>
    <w:rsid w:val="0060222D"/>
    <w:rsid w:val="00607557"/>
    <w:rsid w:val="00607E67"/>
    <w:rsid w:val="006127D4"/>
    <w:rsid w:val="006150C3"/>
    <w:rsid w:val="0062132C"/>
    <w:rsid w:val="00622F64"/>
    <w:rsid w:val="006261DC"/>
    <w:rsid w:val="00660302"/>
    <w:rsid w:val="006653E3"/>
    <w:rsid w:val="00665B45"/>
    <w:rsid w:val="006666F5"/>
    <w:rsid w:val="0067011E"/>
    <w:rsid w:val="00675FB1"/>
    <w:rsid w:val="00681609"/>
    <w:rsid w:val="006914F2"/>
    <w:rsid w:val="00691715"/>
    <w:rsid w:val="00692835"/>
    <w:rsid w:val="006975B1"/>
    <w:rsid w:val="006A33E2"/>
    <w:rsid w:val="006A622B"/>
    <w:rsid w:val="006C06FF"/>
    <w:rsid w:val="006C13F5"/>
    <w:rsid w:val="006C2FD9"/>
    <w:rsid w:val="006D6EF4"/>
    <w:rsid w:val="006D7135"/>
    <w:rsid w:val="006E12FD"/>
    <w:rsid w:val="006E6553"/>
    <w:rsid w:val="00700547"/>
    <w:rsid w:val="007146CB"/>
    <w:rsid w:val="00717121"/>
    <w:rsid w:val="00731B0C"/>
    <w:rsid w:val="00732D58"/>
    <w:rsid w:val="007334E9"/>
    <w:rsid w:val="00736D98"/>
    <w:rsid w:val="00741458"/>
    <w:rsid w:val="00747310"/>
    <w:rsid w:val="00752746"/>
    <w:rsid w:val="00764FC8"/>
    <w:rsid w:val="007706C9"/>
    <w:rsid w:val="00770EE4"/>
    <w:rsid w:val="00772EC7"/>
    <w:rsid w:val="00781177"/>
    <w:rsid w:val="0079003C"/>
    <w:rsid w:val="007904F8"/>
    <w:rsid w:val="00793C87"/>
    <w:rsid w:val="007A1062"/>
    <w:rsid w:val="007A6FB4"/>
    <w:rsid w:val="007C15C9"/>
    <w:rsid w:val="007D04E4"/>
    <w:rsid w:val="007E5631"/>
    <w:rsid w:val="007E56CF"/>
    <w:rsid w:val="007E70FE"/>
    <w:rsid w:val="007F21E6"/>
    <w:rsid w:val="007F37C4"/>
    <w:rsid w:val="007F3ED5"/>
    <w:rsid w:val="007F5FA5"/>
    <w:rsid w:val="00801324"/>
    <w:rsid w:val="008016E4"/>
    <w:rsid w:val="00807B3B"/>
    <w:rsid w:val="00811016"/>
    <w:rsid w:val="008123BD"/>
    <w:rsid w:val="008127A7"/>
    <w:rsid w:val="00834D6F"/>
    <w:rsid w:val="008530CE"/>
    <w:rsid w:val="0085360A"/>
    <w:rsid w:val="00856814"/>
    <w:rsid w:val="008735E4"/>
    <w:rsid w:val="00876910"/>
    <w:rsid w:val="008B0873"/>
    <w:rsid w:val="008B3846"/>
    <w:rsid w:val="008B397F"/>
    <w:rsid w:val="008B7083"/>
    <w:rsid w:val="008C2998"/>
    <w:rsid w:val="008C64F3"/>
    <w:rsid w:val="008C6EEF"/>
    <w:rsid w:val="008D168A"/>
    <w:rsid w:val="008D332D"/>
    <w:rsid w:val="008D5370"/>
    <w:rsid w:val="008E0640"/>
    <w:rsid w:val="008E2725"/>
    <w:rsid w:val="008E2F53"/>
    <w:rsid w:val="008E48BB"/>
    <w:rsid w:val="008F195A"/>
    <w:rsid w:val="008F47D3"/>
    <w:rsid w:val="008F5B30"/>
    <w:rsid w:val="00902EA6"/>
    <w:rsid w:val="00905E23"/>
    <w:rsid w:val="009113D5"/>
    <w:rsid w:val="00912112"/>
    <w:rsid w:val="009217AC"/>
    <w:rsid w:val="00930563"/>
    <w:rsid w:val="00937BFF"/>
    <w:rsid w:val="00941EDE"/>
    <w:rsid w:val="00947C3D"/>
    <w:rsid w:val="00950798"/>
    <w:rsid w:val="0096209B"/>
    <w:rsid w:val="0096405B"/>
    <w:rsid w:val="00975550"/>
    <w:rsid w:val="009838D1"/>
    <w:rsid w:val="00990614"/>
    <w:rsid w:val="00993AB5"/>
    <w:rsid w:val="009948BE"/>
    <w:rsid w:val="009B331A"/>
    <w:rsid w:val="009C0603"/>
    <w:rsid w:val="009C3832"/>
    <w:rsid w:val="009D07CB"/>
    <w:rsid w:val="009D07D9"/>
    <w:rsid w:val="009D2C9B"/>
    <w:rsid w:val="009D37C0"/>
    <w:rsid w:val="009E3411"/>
    <w:rsid w:val="009E43CC"/>
    <w:rsid w:val="009F029C"/>
    <w:rsid w:val="009F3316"/>
    <w:rsid w:val="00A04207"/>
    <w:rsid w:val="00A06A04"/>
    <w:rsid w:val="00A3270A"/>
    <w:rsid w:val="00A34B1F"/>
    <w:rsid w:val="00A355EB"/>
    <w:rsid w:val="00A409E6"/>
    <w:rsid w:val="00A41BA3"/>
    <w:rsid w:val="00A44DA0"/>
    <w:rsid w:val="00A4656A"/>
    <w:rsid w:val="00A55594"/>
    <w:rsid w:val="00A612CB"/>
    <w:rsid w:val="00A6433E"/>
    <w:rsid w:val="00A6773C"/>
    <w:rsid w:val="00A73ACB"/>
    <w:rsid w:val="00A73F1E"/>
    <w:rsid w:val="00A7716B"/>
    <w:rsid w:val="00A80DB3"/>
    <w:rsid w:val="00A8269A"/>
    <w:rsid w:val="00A91106"/>
    <w:rsid w:val="00A937AB"/>
    <w:rsid w:val="00A95A52"/>
    <w:rsid w:val="00AA49FD"/>
    <w:rsid w:val="00AA5792"/>
    <w:rsid w:val="00AB5C9D"/>
    <w:rsid w:val="00AC095D"/>
    <w:rsid w:val="00AC4257"/>
    <w:rsid w:val="00AC61F2"/>
    <w:rsid w:val="00AF2ADD"/>
    <w:rsid w:val="00B03737"/>
    <w:rsid w:val="00B151DB"/>
    <w:rsid w:val="00B16DD4"/>
    <w:rsid w:val="00B266F2"/>
    <w:rsid w:val="00B347DC"/>
    <w:rsid w:val="00B379EE"/>
    <w:rsid w:val="00B431AB"/>
    <w:rsid w:val="00B6055E"/>
    <w:rsid w:val="00B63A6C"/>
    <w:rsid w:val="00B64D93"/>
    <w:rsid w:val="00B67398"/>
    <w:rsid w:val="00B805F3"/>
    <w:rsid w:val="00B83FE3"/>
    <w:rsid w:val="00B85203"/>
    <w:rsid w:val="00BA077D"/>
    <w:rsid w:val="00BB06CB"/>
    <w:rsid w:val="00BB4063"/>
    <w:rsid w:val="00BB781F"/>
    <w:rsid w:val="00BC0683"/>
    <w:rsid w:val="00BC5F16"/>
    <w:rsid w:val="00BC667C"/>
    <w:rsid w:val="00BC68F7"/>
    <w:rsid w:val="00BD43F0"/>
    <w:rsid w:val="00BD5D00"/>
    <w:rsid w:val="00BD60BF"/>
    <w:rsid w:val="00BE0867"/>
    <w:rsid w:val="00BE2A18"/>
    <w:rsid w:val="00BE5A2A"/>
    <w:rsid w:val="00BF1CA6"/>
    <w:rsid w:val="00BF510B"/>
    <w:rsid w:val="00C01F0A"/>
    <w:rsid w:val="00C03F46"/>
    <w:rsid w:val="00C07477"/>
    <w:rsid w:val="00C15FF0"/>
    <w:rsid w:val="00C20440"/>
    <w:rsid w:val="00C20691"/>
    <w:rsid w:val="00C253B6"/>
    <w:rsid w:val="00C25870"/>
    <w:rsid w:val="00C27096"/>
    <w:rsid w:val="00C33C6C"/>
    <w:rsid w:val="00C346EC"/>
    <w:rsid w:val="00C4498A"/>
    <w:rsid w:val="00C460A0"/>
    <w:rsid w:val="00C463E6"/>
    <w:rsid w:val="00C47184"/>
    <w:rsid w:val="00C4723E"/>
    <w:rsid w:val="00C73028"/>
    <w:rsid w:val="00C80873"/>
    <w:rsid w:val="00C94868"/>
    <w:rsid w:val="00CA1F72"/>
    <w:rsid w:val="00CA31F9"/>
    <w:rsid w:val="00CB72DA"/>
    <w:rsid w:val="00CB7C90"/>
    <w:rsid w:val="00CC245A"/>
    <w:rsid w:val="00CD41A9"/>
    <w:rsid w:val="00CD547E"/>
    <w:rsid w:val="00CD7D05"/>
    <w:rsid w:val="00CE2106"/>
    <w:rsid w:val="00CF66A7"/>
    <w:rsid w:val="00D00DD0"/>
    <w:rsid w:val="00D02B4E"/>
    <w:rsid w:val="00D070B1"/>
    <w:rsid w:val="00D11E66"/>
    <w:rsid w:val="00D209ED"/>
    <w:rsid w:val="00D2396F"/>
    <w:rsid w:val="00D36AAB"/>
    <w:rsid w:val="00D37306"/>
    <w:rsid w:val="00D41408"/>
    <w:rsid w:val="00D467E2"/>
    <w:rsid w:val="00D57165"/>
    <w:rsid w:val="00D672A9"/>
    <w:rsid w:val="00D67B09"/>
    <w:rsid w:val="00D72422"/>
    <w:rsid w:val="00D744E3"/>
    <w:rsid w:val="00D76D17"/>
    <w:rsid w:val="00D8495A"/>
    <w:rsid w:val="00D91405"/>
    <w:rsid w:val="00D94442"/>
    <w:rsid w:val="00D95656"/>
    <w:rsid w:val="00DA7A25"/>
    <w:rsid w:val="00DB183D"/>
    <w:rsid w:val="00DD2073"/>
    <w:rsid w:val="00DD67B1"/>
    <w:rsid w:val="00DD6E84"/>
    <w:rsid w:val="00E00959"/>
    <w:rsid w:val="00E021CA"/>
    <w:rsid w:val="00E04FCA"/>
    <w:rsid w:val="00E07662"/>
    <w:rsid w:val="00E11197"/>
    <w:rsid w:val="00E138B1"/>
    <w:rsid w:val="00E209A7"/>
    <w:rsid w:val="00E214ED"/>
    <w:rsid w:val="00E222E7"/>
    <w:rsid w:val="00E4464E"/>
    <w:rsid w:val="00E52E2D"/>
    <w:rsid w:val="00E53CC3"/>
    <w:rsid w:val="00E56F58"/>
    <w:rsid w:val="00E57A4C"/>
    <w:rsid w:val="00E6284F"/>
    <w:rsid w:val="00E638D6"/>
    <w:rsid w:val="00E65396"/>
    <w:rsid w:val="00E66C55"/>
    <w:rsid w:val="00E67769"/>
    <w:rsid w:val="00E67781"/>
    <w:rsid w:val="00E74EA4"/>
    <w:rsid w:val="00E86AA9"/>
    <w:rsid w:val="00E874AE"/>
    <w:rsid w:val="00E90220"/>
    <w:rsid w:val="00E91165"/>
    <w:rsid w:val="00E9147D"/>
    <w:rsid w:val="00E93C32"/>
    <w:rsid w:val="00E94C84"/>
    <w:rsid w:val="00E95DAF"/>
    <w:rsid w:val="00EB373F"/>
    <w:rsid w:val="00EC3C8C"/>
    <w:rsid w:val="00EC6FDA"/>
    <w:rsid w:val="00EE5E19"/>
    <w:rsid w:val="00EE76A7"/>
    <w:rsid w:val="00EF15DE"/>
    <w:rsid w:val="00EF25C1"/>
    <w:rsid w:val="00EF3389"/>
    <w:rsid w:val="00F01293"/>
    <w:rsid w:val="00F01552"/>
    <w:rsid w:val="00F02133"/>
    <w:rsid w:val="00F036A6"/>
    <w:rsid w:val="00F12E4F"/>
    <w:rsid w:val="00F13166"/>
    <w:rsid w:val="00F15E89"/>
    <w:rsid w:val="00F17F52"/>
    <w:rsid w:val="00F263DD"/>
    <w:rsid w:val="00F309BA"/>
    <w:rsid w:val="00F40CB5"/>
    <w:rsid w:val="00F437D8"/>
    <w:rsid w:val="00F46865"/>
    <w:rsid w:val="00F4754F"/>
    <w:rsid w:val="00F51EB3"/>
    <w:rsid w:val="00F62F15"/>
    <w:rsid w:val="00F62FB8"/>
    <w:rsid w:val="00F74EC3"/>
    <w:rsid w:val="00F75091"/>
    <w:rsid w:val="00F756A5"/>
    <w:rsid w:val="00F84E9F"/>
    <w:rsid w:val="00F9088C"/>
    <w:rsid w:val="00F908B5"/>
    <w:rsid w:val="00F94F6B"/>
    <w:rsid w:val="00F963DD"/>
    <w:rsid w:val="00FA399F"/>
    <w:rsid w:val="00FA5B41"/>
    <w:rsid w:val="00FA5FA2"/>
    <w:rsid w:val="00FB3ADA"/>
    <w:rsid w:val="00FB5692"/>
    <w:rsid w:val="00FC28C4"/>
    <w:rsid w:val="00FD6529"/>
    <w:rsid w:val="00FE6E3E"/>
    <w:rsid w:val="00FF0EC0"/>
    <w:rsid w:val="00FF6491"/>
    <w:rsid w:val="09183EFB"/>
    <w:rsid w:val="0DBE0DD6"/>
    <w:rsid w:val="11186A50"/>
    <w:rsid w:val="25193AA0"/>
    <w:rsid w:val="295E5A53"/>
    <w:rsid w:val="2FDA5A18"/>
    <w:rsid w:val="31902D73"/>
    <w:rsid w:val="3CF42931"/>
    <w:rsid w:val="42B460E8"/>
    <w:rsid w:val="463C0218"/>
    <w:rsid w:val="480328DA"/>
    <w:rsid w:val="48763A80"/>
    <w:rsid w:val="4A5E7F99"/>
    <w:rsid w:val="4A751F17"/>
    <w:rsid w:val="4CE57066"/>
    <w:rsid w:val="4E726A98"/>
    <w:rsid w:val="5A712152"/>
    <w:rsid w:val="5ACB56E0"/>
    <w:rsid w:val="5CC36433"/>
    <w:rsid w:val="61722217"/>
    <w:rsid w:val="682D45A3"/>
    <w:rsid w:val="68C0443A"/>
    <w:rsid w:val="699F4BD0"/>
    <w:rsid w:val="704320BE"/>
    <w:rsid w:val="78EF15F3"/>
    <w:rsid w:val="796C5D0E"/>
    <w:rsid w:val="7B6671E4"/>
    <w:rsid w:val="7EC4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51345E"/>
  <w15:docId w15:val="{BAA5A72C-7861-4E91-9E03-03B3A3A4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1"/>
    <w:qFormat/>
    <w:pPr>
      <w:spacing w:line="360" w:lineRule="auto"/>
    </w:pPr>
    <w:rPr>
      <w:rFonts w:eastAsia="宋体"/>
      <w:sz w:val="24"/>
    </w:rPr>
  </w:style>
  <w:style w:type="paragraph" w:customStyle="1" w:styleId="1">
    <w:name w:val="正文文本缩进1"/>
    <w:basedOn w:val="a"/>
    <w:qFormat/>
    <w:pPr>
      <w:spacing w:line="150" w:lineRule="atLeast"/>
      <w:ind w:firstLineChars="200" w:firstLine="420"/>
      <w:textAlignment w:val="baseline"/>
    </w:pPr>
    <w:rPr>
      <w:rFonts w:ascii="Times New Roman" w:hAnsi="Times New Roman" w:cs="Times New Roman"/>
      <w:szCs w:val="24"/>
    </w:rPr>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Emphasis"/>
    <w:basedOn w:val="a0"/>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12">
    <w:name w:val="样式1"/>
    <w:basedOn w:val="a"/>
    <w:next w:val="a"/>
    <w:qFormat/>
    <w:pPr>
      <w:snapToGrid w:val="0"/>
      <w:jc w:val="center"/>
    </w:pPr>
    <w:rPr>
      <w:rFonts w:ascii="方正小标宋简体" w:eastAsia="方正小标宋简体" w:cs="Times New Roman"/>
      <w:b/>
      <w:sz w:val="44"/>
      <w:szCs w:val="44"/>
    </w:rPr>
  </w:style>
  <w:style w:type="paragraph" w:customStyle="1" w:styleId="30">
    <w:name w:val="样式3"/>
    <w:basedOn w:val="a"/>
    <w:qFormat/>
    <w:pPr>
      <w:spacing w:line="560" w:lineRule="exact"/>
      <w:ind w:firstLineChars="200" w:firstLine="640"/>
    </w:pPr>
    <w:rPr>
      <w:rFonts w:ascii="仿宋_GB2312" w:eastAsia="仿宋_GB2312" w:hAnsi="仿宋_GB2312"/>
      <w:iCs/>
      <w:sz w:val="32"/>
      <w:szCs w:val="32"/>
    </w:rPr>
  </w:style>
  <w:style w:type="paragraph" w:customStyle="1" w:styleId="210">
    <w:name w:val="正文首行缩进 21"/>
    <w:basedOn w:val="a"/>
    <w:qFormat/>
    <w:pPr>
      <w:spacing w:line="360" w:lineRule="auto"/>
      <w:ind w:firstLineChars="200" w:firstLine="420"/>
      <w:textAlignment w:val="baseline"/>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602</Characters>
  <Application>Microsoft Office Word</Application>
  <DocSecurity>0</DocSecurity>
  <Lines>5</Lines>
  <Paragraphs>1</Paragraphs>
  <ScaleCrop>false</ScaleCrop>
  <Company>中山大学</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cp:lastModifiedBy>
  <cp:revision>4</cp:revision>
  <cp:lastPrinted>2022-03-25T08:39:00Z</cp:lastPrinted>
  <dcterms:created xsi:type="dcterms:W3CDTF">2022-12-08T04:05:00Z</dcterms:created>
  <dcterms:modified xsi:type="dcterms:W3CDTF">2023-06-19T09:34:00Z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7167317463A5458DAF12C0A6F8FE12F4</vt:lpwstr>
  </property>
</Properties>
</file>